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2898475</wp:posOffset>
            </wp:positionH>
            <wp:positionV relativeFrom="paragraph">
              <wp:posOffset>-261587</wp:posOffset>
            </wp:positionV>
            <wp:extent cx="478255" cy="577516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55" cy="577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Pr="00B968E5" w:rsidRDefault="00B968E5" w:rsidP="00680B13">
      <w:pPr>
        <w:jc w:val="center"/>
      </w:pPr>
      <w:r w:rsidRPr="00B968E5">
        <w:t>(четвертого созыва)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B968E5" w:rsidRDefault="00B968E5" w:rsidP="00680B13">
      <w:pPr>
        <w:jc w:val="center"/>
      </w:pPr>
      <w:r w:rsidRPr="00B968E5">
        <w:t>(внеочередной сорок пятой сессии)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B968E5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26.11.2024</w:t>
      </w:r>
      <w:r w:rsidR="00680B13" w:rsidRPr="00B5779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</w:t>
      </w:r>
      <w:r w:rsidR="00680B13" w:rsidRPr="00B57798">
        <w:rPr>
          <w:sz w:val="28"/>
          <w:szCs w:val="28"/>
        </w:rPr>
        <w:t>р.п. Колывань</w:t>
      </w:r>
      <w:r w:rsidR="00680B13" w:rsidRPr="00B5779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</w:t>
      </w:r>
      <w:r w:rsidR="00680B13" w:rsidRPr="00B577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341</w:t>
      </w:r>
      <w:r w:rsidR="00680B13" w:rsidRPr="00B57798">
        <w:rPr>
          <w:sz w:val="28"/>
          <w:szCs w:val="28"/>
        </w:rPr>
        <w:t xml:space="preserve">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Вьюнского</w:t>
      </w:r>
      <w:proofErr w:type="spellEnd"/>
      <w:r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proofErr w:type="gramStart"/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</w:t>
      </w:r>
      <w:proofErr w:type="gramEnd"/>
      <w:r w:rsidRPr="0043259E">
        <w:rPr>
          <w:sz w:val="28"/>
          <w:szCs w:val="28"/>
        </w:rPr>
        <w:t xml:space="preserve"> отдельных </w:t>
      </w:r>
      <w:proofErr w:type="gramStart"/>
      <w:r w:rsidRPr="0043259E">
        <w:rPr>
          <w:sz w:val="28"/>
          <w:szCs w:val="28"/>
        </w:rPr>
        <w:t>вопросах</w:t>
      </w:r>
      <w:proofErr w:type="gramEnd"/>
      <w:r w:rsidRPr="0043259E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B968E5" w:rsidRPr="0043259E" w:rsidRDefault="00B968E5" w:rsidP="00680B13">
      <w:pPr>
        <w:ind w:firstLine="851"/>
        <w:jc w:val="both"/>
        <w:rPr>
          <w:sz w:val="28"/>
          <w:szCs w:val="28"/>
        </w:rPr>
      </w:pP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 xml:space="preserve">генеральный план </w:t>
      </w:r>
      <w:proofErr w:type="spellStart"/>
      <w:r>
        <w:rPr>
          <w:sz w:val="28"/>
          <w:szCs w:val="28"/>
        </w:rPr>
        <w:t>Вьюнского</w:t>
      </w:r>
      <w:proofErr w:type="spellEnd"/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 xml:space="preserve">, утвержденный решением Совета депутатов </w:t>
      </w:r>
      <w:proofErr w:type="spellStart"/>
      <w:r>
        <w:rPr>
          <w:sz w:val="28"/>
          <w:szCs w:val="28"/>
        </w:rPr>
        <w:t>Вьюнского</w:t>
      </w:r>
      <w:proofErr w:type="spellEnd"/>
      <w:r>
        <w:rPr>
          <w:sz w:val="28"/>
          <w:szCs w:val="28"/>
        </w:rPr>
        <w:t xml:space="preserve"> сельсовета Колыванского района Новосибирской области № 26/151 от 28.05.2013, изложив в новой редакции, согласно приложению к настоящему решению, в следующем составе: </w:t>
      </w:r>
    </w:p>
    <w:p w:rsidR="00680B13" w:rsidRPr="00877652" w:rsidRDefault="00680B13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Материалы по обоснованию;</w:t>
      </w:r>
    </w:p>
    <w:p w:rsidR="00680B13" w:rsidRPr="00877652" w:rsidRDefault="00680B13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Положение о территориальном планировании;</w:t>
      </w:r>
    </w:p>
    <w:p w:rsidR="00680B13" w:rsidRPr="00877652" w:rsidRDefault="00680B13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границ населенных пунктов;</w:t>
      </w:r>
    </w:p>
    <w:p w:rsidR="00680B13" w:rsidRPr="00877652" w:rsidRDefault="00680B13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планируемого размещения объектов местного значения</w:t>
      </w:r>
      <w:r w:rsidR="0070794F" w:rsidRPr="00877652">
        <w:rPr>
          <w:sz w:val="28"/>
          <w:szCs w:val="28"/>
        </w:rPr>
        <w:t xml:space="preserve"> поселения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поселения;</w:t>
      </w:r>
    </w:p>
    <w:p w:rsidR="00680B13" w:rsidRPr="00877652" w:rsidRDefault="00680B13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населенных пунктов;</w:t>
      </w:r>
    </w:p>
    <w:p w:rsidR="0070794F" w:rsidRPr="00877652" w:rsidRDefault="0070794F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 Карта зон с особыми условиями использования территории. Карта территории объектов культурного наследия.</w:t>
      </w:r>
      <w:r w:rsidRPr="00877652">
        <w:t xml:space="preserve"> </w:t>
      </w:r>
      <w:r w:rsidRPr="00877652">
        <w:rPr>
          <w:sz w:val="28"/>
          <w:szCs w:val="28"/>
        </w:rPr>
        <w:t>Карта территорий, подверженных риску возникновения чрезвычайных ситуаций природного и техногенного характера;</w:t>
      </w:r>
    </w:p>
    <w:p w:rsidR="00877652" w:rsidRPr="00877652" w:rsidRDefault="00877652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Основной чертеж;</w:t>
      </w:r>
    </w:p>
    <w:p w:rsidR="0070794F" w:rsidRPr="00877652" w:rsidRDefault="0070794F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 Карта современного использования территории муниципального образования;</w:t>
      </w:r>
    </w:p>
    <w:p w:rsidR="0070794F" w:rsidRPr="00877652" w:rsidRDefault="0070794F" w:rsidP="00CE4B9C">
      <w:pPr>
        <w:pStyle w:val="a5"/>
        <w:ind w:left="0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современного использования территории населенных пунктов.</w:t>
      </w:r>
    </w:p>
    <w:p w:rsidR="00680B13" w:rsidRPr="00680B13" w:rsidRDefault="00B968E5" w:rsidP="00B968E5">
      <w:pPr>
        <w:pStyle w:val="a3"/>
        <w:ind w:firstLine="709"/>
        <w:rPr>
          <w:szCs w:val="28"/>
        </w:rPr>
      </w:pPr>
      <w:r>
        <w:rPr>
          <w:szCs w:val="28"/>
        </w:rPr>
        <w:lastRenderedPageBreak/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</w:t>
      </w:r>
      <w:proofErr w:type="spellStart"/>
      <w:r w:rsidR="00680B13" w:rsidRPr="00680B13">
        <w:rPr>
          <w:rStyle w:val="fontstyle01"/>
          <w:rFonts w:ascii="Times New Roman" w:hAnsi="Times New Roman"/>
          <w:sz w:val="28"/>
          <w:szCs w:val="28"/>
        </w:rPr>
        <w:t>Колыванский</w:t>
      </w:r>
      <w:proofErr w:type="spellEnd"/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B968E5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</w:t>
      </w:r>
      <w:proofErr w:type="spellStart"/>
      <w:r w:rsidR="00680B13" w:rsidRPr="00680B13">
        <w:rPr>
          <w:rStyle w:val="fontstyle01"/>
          <w:rFonts w:ascii="Times New Roman" w:hAnsi="Times New Roman"/>
          <w:sz w:val="28"/>
          <w:szCs w:val="28"/>
        </w:rPr>
        <w:t>Ко</w:t>
      </w:r>
      <w:r>
        <w:rPr>
          <w:rStyle w:val="fontstyle01"/>
          <w:rFonts w:ascii="Times New Roman" w:hAnsi="Times New Roman"/>
          <w:sz w:val="28"/>
          <w:szCs w:val="28"/>
        </w:rPr>
        <w:t>лыванский</w:t>
      </w:r>
      <w:proofErr w:type="spellEnd"/>
      <w:r>
        <w:rPr>
          <w:rStyle w:val="fontstyle01"/>
          <w:rFonts w:ascii="Times New Roman" w:hAnsi="Times New Roman"/>
          <w:sz w:val="28"/>
          <w:szCs w:val="28"/>
        </w:rPr>
        <w:t xml:space="preserve"> центр единой дежурной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B968E5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680B13" w:rsidRPr="00680B13" w:rsidRDefault="00B968E5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. </w:t>
      </w:r>
      <w:proofErr w:type="gramStart"/>
      <w:r w:rsidR="00680B13" w:rsidRPr="00680B13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="00680B13" w:rsidRPr="00680B13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Default="00680B13" w:rsidP="00680B13">
      <w:pPr>
        <w:pStyle w:val="a3"/>
        <w:rPr>
          <w:szCs w:val="28"/>
        </w:rPr>
      </w:pPr>
    </w:p>
    <w:p w:rsidR="00CE4B9C" w:rsidRPr="00680B13" w:rsidRDefault="00CE4B9C" w:rsidP="00680B13">
      <w:pPr>
        <w:pStyle w:val="a3"/>
        <w:rPr>
          <w:szCs w:val="28"/>
        </w:rPr>
      </w:pPr>
    </w:p>
    <w:p w:rsidR="00680B13" w:rsidRPr="00680B13" w:rsidRDefault="00B968E5" w:rsidP="00680B13">
      <w:pPr>
        <w:pStyle w:val="a3"/>
        <w:rPr>
          <w:szCs w:val="28"/>
        </w:rPr>
      </w:pPr>
      <w:r>
        <w:rPr>
          <w:szCs w:val="28"/>
        </w:rPr>
        <w:t>И.о. Председателя Совета депутатов</w:t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 w:rsidR="00680B13" w:rsidRPr="00680B13">
        <w:rPr>
          <w:szCs w:val="28"/>
        </w:rPr>
        <w:t>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</w:t>
      </w:r>
      <w:r w:rsidR="00B968E5">
        <w:rPr>
          <w:szCs w:val="28"/>
        </w:rPr>
        <w:t xml:space="preserve">       </w:t>
      </w:r>
      <w:r w:rsidRPr="00680B13">
        <w:rPr>
          <w:szCs w:val="28"/>
        </w:rPr>
        <w:t>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B968E5" w:rsidP="00680B13">
      <w:pPr>
        <w:pStyle w:val="a3"/>
        <w:rPr>
          <w:szCs w:val="28"/>
        </w:rPr>
      </w:pPr>
      <w:r>
        <w:rPr>
          <w:szCs w:val="28"/>
        </w:rPr>
        <w:t xml:space="preserve">             </w:t>
      </w:r>
      <w:r w:rsidR="00680B13" w:rsidRPr="00680B13">
        <w:rPr>
          <w:szCs w:val="28"/>
        </w:rPr>
        <w:t>____________</w:t>
      </w:r>
      <w:r w:rsidR="00FA67B2">
        <w:rPr>
          <w:szCs w:val="28"/>
        </w:rPr>
        <w:t>В.С. Савельев</w:t>
      </w:r>
      <w:r w:rsidR="00680B13" w:rsidRPr="00680B13">
        <w:rPr>
          <w:szCs w:val="28"/>
        </w:rPr>
        <w:tab/>
        <w:t xml:space="preserve">          </w:t>
      </w:r>
      <w:r>
        <w:rPr>
          <w:szCs w:val="28"/>
        </w:rPr>
        <w:t xml:space="preserve">           </w:t>
      </w:r>
      <w:r w:rsidR="00680B13" w:rsidRPr="00680B13">
        <w:rPr>
          <w:szCs w:val="28"/>
        </w:rPr>
        <w:t xml:space="preserve"> ____________ Е.Г.Артюхов</w:t>
      </w:r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490D95" w:rsidRDefault="00680B13" w:rsidP="00B968E5">
      <w:pPr>
        <w:spacing w:after="200" w:line="276" w:lineRule="auto"/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A0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27EB9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8E5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B9C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AA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7B2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6</cp:revision>
  <cp:lastPrinted>2024-11-27T07:18:00Z</cp:lastPrinted>
  <dcterms:created xsi:type="dcterms:W3CDTF">2024-11-27T02:53:00Z</dcterms:created>
  <dcterms:modified xsi:type="dcterms:W3CDTF">2024-11-27T07:20:00Z</dcterms:modified>
</cp:coreProperties>
</file>